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536"/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2"/>
        <w:gridCol w:w="4352"/>
      </w:tblGrid>
      <w:tr w:rsidR="009D2F81" w:rsidRPr="00F9788E" w:rsidTr="009D2F81">
        <w:trPr>
          <w:trHeight w:val="278"/>
        </w:trPr>
        <w:tc>
          <w:tcPr>
            <w:tcW w:w="4352" w:type="dxa"/>
            <w:shd w:val="clear" w:color="auto" w:fill="4F81BD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9D2F81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9788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Criterios de Jalan</w:t>
            </w:r>
          </w:p>
        </w:tc>
        <w:tc>
          <w:tcPr>
            <w:tcW w:w="4352" w:type="dxa"/>
            <w:shd w:val="clear" w:color="auto" w:fill="4F81BD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9D2F81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9788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Paciente</w:t>
            </w:r>
          </w:p>
        </w:tc>
      </w:tr>
      <w:tr w:rsidR="009D2F81" w:rsidRPr="00F9788E" w:rsidTr="009D2F81">
        <w:trPr>
          <w:trHeight w:val="278"/>
        </w:trPr>
        <w:tc>
          <w:tcPr>
            <w:tcW w:w="8704" w:type="dxa"/>
            <w:gridSpan w:val="2"/>
            <w:shd w:val="clear" w:color="auto" w:fill="93CDDD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9D2F81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9788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1- Rx de abdomen</w:t>
            </w:r>
          </w:p>
        </w:tc>
      </w:tr>
      <w:tr w:rsidR="009D2F81" w:rsidRPr="00F9788E" w:rsidTr="009D2F81">
        <w:trPr>
          <w:trHeight w:val="278"/>
        </w:trPr>
        <w:tc>
          <w:tcPr>
            <w:tcW w:w="4352" w:type="dxa"/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9D2F81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Dilatación </w:t>
            </w:r>
            <w:proofErr w:type="spellStart"/>
            <w:r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colónica</w:t>
            </w:r>
            <w:proofErr w:type="spellEnd"/>
            <w:r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(6cm)</w:t>
            </w:r>
          </w:p>
        </w:tc>
        <w:tc>
          <w:tcPr>
            <w:tcW w:w="4352" w:type="dxa"/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9D2F81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Dilatación colónica (6</w:t>
            </w:r>
            <w:r w:rsidR="00CE162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.8</w:t>
            </w:r>
            <w:r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cm)</w:t>
            </w:r>
          </w:p>
        </w:tc>
      </w:tr>
      <w:tr w:rsidR="009D2F81" w:rsidRPr="00F9788E" w:rsidTr="009D2F81">
        <w:trPr>
          <w:trHeight w:val="278"/>
        </w:trPr>
        <w:tc>
          <w:tcPr>
            <w:tcW w:w="8704" w:type="dxa"/>
            <w:gridSpan w:val="2"/>
            <w:shd w:val="clear" w:color="auto" w:fill="93CDDD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9D2F81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9788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2 - Al menos tres de los siguientes</w:t>
            </w:r>
          </w:p>
        </w:tc>
      </w:tr>
      <w:tr w:rsidR="009D2F81" w:rsidRPr="00F9788E" w:rsidTr="009D2F81">
        <w:trPr>
          <w:trHeight w:val="278"/>
        </w:trPr>
        <w:tc>
          <w:tcPr>
            <w:tcW w:w="435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9D2F81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Fiebre mayor a 38°C</w:t>
            </w:r>
          </w:p>
        </w:tc>
        <w:tc>
          <w:tcPr>
            <w:tcW w:w="435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CE1622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Temp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9D2F81"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38,5°C</w:t>
            </w:r>
          </w:p>
        </w:tc>
      </w:tr>
      <w:tr w:rsidR="009D2F81" w:rsidRPr="00F9788E" w:rsidTr="009D2F81">
        <w:trPr>
          <w:trHeight w:val="278"/>
        </w:trPr>
        <w:tc>
          <w:tcPr>
            <w:tcW w:w="435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9D2F81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FC mayor a 120x´</w:t>
            </w:r>
          </w:p>
        </w:tc>
        <w:tc>
          <w:tcPr>
            <w:tcW w:w="435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CE1622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FC</w:t>
            </w:r>
            <w:r w:rsidR="009D2F81"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120x´</w:t>
            </w:r>
          </w:p>
        </w:tc>
      </w:tr>
      <w:tr w:rsidR="009D2F81" w:rsidRPr="00F9788E" w:rsidTr="009D2F81">
        <w:trPr>
          <w:trHeight w:val="278"/>
        </w:trPr>
        <w:tc>
          <w:tcPr>
            <w:tcW w:w="435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CE1622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Leucocitos</w:t>
            </w:r>
            <w:r w:rsidR="009D2F81"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mayor a 15000</w:t>
            </w:r>
          </w:p>
        </w:tc>
        <w:tc>
          <w:tcPr>
            <w:tcW w:w="435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CE1622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Leucocitos</w:t>
            </w:r>
            <w:r w:rsidR="009D2F81"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16.600</w:t>
            </w:r>
          </w:p>
        </w:tc>
      </w:tr>
      <w:tr w:rsidR="009D2F81" w:rsidRPr="00F9788E" w:rsidTr="009D2F81">
        <w:trPr>
          <w:trHeight w:val="278"/>
        </w:trPr>
        <w:tc>
          <w:tcPr>
            <w:tcW w:w="435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9D2F81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Anemia</w:t>
            </w:r>
          </w:p>
        </w:tc>
        <w:tc>
          <w:tcPr>
            <w:tcW w:w="435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9D2F81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Hb</w:t>
            </w:r>
            <w:proofErr w:type="spellEnd"/>
            <w:r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12,5 - </w:t>
            </w:r>
            <w:proofErr w:type="spellStart"/>
            <w:r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Hto</w:t>
            </w:r>
            <w:proofErr w:type="spellEnd"/>
            <w:r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36%</w:t>
            </w:r>
          </w:p>
        </w:tc>
      </w:tr>
      <w:tr w:rsidR="009D2F81" w:rsidRPr="00F9788E" w:rsidTr="009D2F81">
        <w:trPr>
          <w:trHeight w:val="278"/>
        </w:trPr>
        <w:tc>
          <w:tcPr>
            <w:tcW w:w="8704" w:type="dxa"/>
            <w:gridSpan w:val="2"/>
            <w:shd w:val="clear" w:color="auto" w:fill="93CDDD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9D2F81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9788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3 - Al menos uno de los siguientes</w:t>
            </w:r>
          </w:p>
        </w:tc>
      </w:tr>
      <w:tr w:rsidR="009D2F81" w:rsidRPr="00F9788E" w:rsidTr="009D2F81">
        <w:trPr>
          <w:trHeight w:val="278"/>
        </w:trPr>
        <w:tc>
          <w:tcPr>
            <w:tcW w:w="435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9D2F81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Deshidratación</w:t>
            </w:r>
          </w:p>
        </w:tc>
        <w:tc>
          <w:tcPr>
            <w:tcW w:w="435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CE1622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Sí. Asociado a </w:t>
            </w:r>
            <w:r w:rsidR="009D2F81"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Oliguria</w:t>
            </w:r>
          </w:p>
        </w:tc>
      </w:tr>
      <w:tr w:rsidR="009D2F81" w:rsidRPr="00F9788E" w:rsidTr="009D2F81">
        <w:trPr>
          <w:trHeight w:val="278"/>
        </w:trPr>
        <w:tc>
          <w:tcPr>
            <w:tcW w:w="435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9D2F81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Alteración del sensorio</w:t>
            </w:r>
          </w:p>
        </w:tc>
        <w:tc>
          <w:tcPr>
            <w:tcW w:w="435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CE1622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No.</w:t>
            </w:r>
            <w:r w:rsidR="009D2F81"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Lucida</w:t>
            </w:r>
            <w:proofErr w:type="spellEnd"/>
          </w:p>
        </w:tc>
      </w:tr>
      <w:tr w:rsidR="009D2F81" w:rsidRPr="00F9788E" w:rsidTr="009D2F81">
        <w:trPr>
          <w:trHeight w:val="278"/>
        </w:trPr>
        <w:tc>
          <w:tcPr>
            <w:tcW w:w="435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9D2F81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Alt</w:t>
            </w:r>
            <w:proofErr w:type="spellEnd"/>
            <w:r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 electrolitos</w:t>
            </w:r>
          </w:p>
        </w:tc>
        <w:tc>
          <w:tcPr>
            <w:tcW w:w="435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9D2F81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Na</w:t>
            </w:r>
            <w:proofErr w:type="spellEnd"/>
            <w:r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122</w:t>
            </w:r>
            <w:r w:rsidR="0060703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703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meq</w:t>
            </w:r>
            <w:proofErr w:type="spellEnd"/>
            <w:r w:rsidR="0060703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/L</w:t>
            </w:r>
          </w:p>
        </w:tc>
      </w:tr>
      <w:tr w:rsidR="009D2F81" w:rsidRPr="00F9788E" w:rsidTr="009D2F81">
        <w:trPr>
          <w:trHeight w:val="278"/>
        </w:trPr>
        <w:tc>
          <w:tcPr>
            <w:tcW w:w="435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9D2F81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Hipotensión</w:t>
            </w:r>
          </w:p>
        </w:tc>
        <w:tc>
          <w:tcPr>
            <w:tcW w:w="435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D2F81" w:rsidRPr="00F9788E" w:rsidRDefault="00CE1622" w:rsidP="009D2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Sí. Con respuesta expansión de </w:t>
            </w:r>
            <w:r w:rsidR="009D2F81"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30ml/kg/</w:t>
            </w:r>
            <w:proofErr w:type="spellStart"/>
            <w:r w:rsidR="009D2F81" w:rsidRPr="00F978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hr</w:t>
            </w:r>
            <w:proofErr w:type="spellEnd"/>
          </w:p>
        </w:tc>
      </w:tr>
    </w:tbl>
    <w:p w:rsidR="002D3090" w:rsidRPr="009D2F81" w:rsidRDefault="009D2F81" w:rsidP="009D2F81">
      <w:pPr>
        <w:jc w:val="center"/>
        <w:rPr>
          <w:rFonts w:ascii="Arial" w:hAnsi="Arial" w:cs="Arial"/>
          <w:b/>
          <w:sz w:val="24"/>
          <w:szCs w:val="24"/>
        </w:rPr>
      </w:pPr>
      <w:r w:rsidRPr="009D2F81">
        <w:rPr>
          <w:rFonts w:ascii="Arial" w:hAnsi="Arial" w:cs="Arial"/>
          <w:b/>
          <w:sz w:val="24"/>
          <w:szCs w:val="24"/>
        </w:rPr>
        <w:t xml:space="preserve"> TABLA 2-Criterios de Jalan</w:t>
      </w:r>
      <w:r w:rsidR="00CE1622">
        <w:rPr>
          <w:rFonts w:ascii="Arial" w:hAnsi="Arial" w:cs="Arial"/>
          <w:b/>
          <w:sz w:val="24"/>
          <w:szCs w:val="24"/>
        </w:rPr>
        <w:t xml:space="preserve">. Criterios diagnósticos del paciente. </w:t>
      </w:r>
      <w:bookmarkStart w:id="0" w:name="_GoBack"/>
      <w:bookmarkEnd w:id="0"/>
    </w:p>
    <w:sectPr w:rsidR="002D3090" w:rsidRPr="009D2F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81"/>
    <w:rsid w:val="00600C50"/>
    <w:rsid w:val="0060703C"/>
    <w:rsid w:val="009A64BA"/>
    <w:rsid w:val="009D2F81"/>
    <w:rsid w:val="00CE1622"/>
    <w:rsid w:val="00D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81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81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Rizzo</dc:creator>
  <cp:lastModifiedBy>Medico de Tiuc Puesto 4</cp:lastModifiedBy>
  <cp:revision>4</cp:revision>
  <dcterms:created xsi:type="dcterms:W3CDTF">2017-02-25T20:18:00Z</dcterms:created>
  <dcterms:modified xsi:type="dcterms:W3CDTF">2017-03-03T12:31:00Z</dcterms:modified>
</cp:coreProperties>
</file>